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27" w:rsidRPr="000E7827" w:rsidRDefault="000E7827" w:rsidP="000E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827">
        <w:rPr>
          <w:rFonts w:ascii="Times New Roman" w:hAnsi="Times New Roman" w:cs="Times New Roman"/>
          <w:b/>
          <w:sz w:val="28"/>
          <w:szCs w:val="28"/>
        </w:rPr>
        <w:t>Международный день против диеты</w:t>
      </w:r>
    </w:p>
    <w:p w:rsidR="000E7827" w:rsidRDefault="000E7827" w:rsidP="00845ED3">
      <w:pPr>
        <w:jc w:val="both"/>
        <w:rPr>
          <w:rFonts w:ascii="Times New Roman" w:hAnsi="Times New Roman" w:cs="Times New Roman"/>
        </w:rPr>
      </w:pPr>
    </w:p>
    <w:p w:rsidR="009C5600" w:rsidRPr="00B93223" w:rsidRDefault="0026598D" w:rsidP="00845ED3">
      <w:pPr>
        <w:jc w:val="both"/>
        <w:rPr>
          <w:rFonts w:ascii="Times New Roman" w:hAnsi="Times New Roman" w:cs="Times New Roman"/>
        </w:rPr>
      </w:pPr>
      <w:r w:rsidRPr="00B9322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71625" cy="1600200"/>
            <wp:effectExtent l="19050" t="0" r="28575" b="476250"/>
            <wp:wrapThrough wrapText="bothSides">
              <wp:wrapPolygon edited="0">
                <wp:start x="524" y="0"/>
                <wp:lineTo x="-262" y="257"/>
                <wp:lineTo x="-262" y="27771"/>
                <wp:lineTo x="21731" y="27771"/>
                <wp:lineTo x="21731" y="2571"/>
                <wp:lineTo x="21469" y="771"/>
                <wp:lineTo x="20945" y="0"/>
                <wp:lineTo x="524" y="0"/>
              </wp:wrapPolygon>
            </wp:wrapThrough>
            <wp:docPr id="1" name="Рисунок 1" descr="D:\Рабочий стол\ВСЕ ПО ОТДЕЛУ\Полякова Анастасия Владимировна\информация на сайт\2024\daywithout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ВСЕ ПО ОТДЕЛУ\Полякова Анастасия Владимировна\информация на сайт\2024\daywithout_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00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600" w:rsidRPr="00B93223">
        <w:rPr>
          <w:rFonts w:ascii="Times New Roman" w:hAnsi="Times New Roman" w:cs="Times New Roman"/>
        </w:rPr>
        <w:t>Международный день против диеты – это день, который отмечается ежегодно 6 мая многими людьми по всему миру. Этот день призван популяризировать здоровый образ жизни и расхождения в концепции диет, которые часто ущербно влияют на наше здоровье и самооценку.</w:t>
      </w:r>
    </w:p>
    <w:p w:rsidR="006332D1" w:rsidRPr="00B93223" w:rsidRDefault="009C5600" w:rsidP="00845ED3">
      <w:pPr>
        <w:jc w:val="both"/>
        <w:rPr>
          <w:rFonts w:ascii="Times New Roman" w:hAnsi="Times New Roman" w:cs="Times New Roman"/>
        </w:rPr>
      </w:pPr>
      <w:r w:rsidRPr="00B93223">
        <w:rPr>
          <w:rFonts w:ascii="Times New Roman" w:hAnsi="Times New Roman" w:cs="Times New Roman"/>
        </w:rPr>
        <w:t>Этот день отмечается также для того, чтобы напомнить людям о том, что правильное питание не должно быть связано с запретами и жесткими ограничениями. Вместо этого, мы должны фокусироваться на выборе пищи, которая является полноценной, питательной и вкусной.</w:t>
      </w:r>
    </w:p>
    <w:p w:rsidR="00A17616" w:rsidRDefault="00A17616" w:rsidP="00A17616">
      <w:pPr>
        <w:spacing w:after="0"/>
        <w:jc w:val="center"/>
        <w:rPr>
          <w:rFonts w:ascii="Times New Roman" w:hAnsi="Times New Roman" w:cs="Times New Roman"/>
          <w:color w:val="001F31"/>
          <w:shd w:val="clear" w:color="auto" w:fill="FFFFFF"/>
        </w:rPr>
      </w:pPr>
      <w:r w:rsidRPr="00B93223">
        <w:rPr>
          <w:rFonts w:ascii="Times New Roman" w:hAnsi="Times New Roman" w:cs="Times New Roman"/>
          <w:color w:val="001F31"/>
          <w:shd w:val="clear" w:color="auto" w:fill="FFFFFF"/>
        </w:rPr>
        <w:t xml:space="preserve">Согласно статистике, 85% представительниц прекрасного пола не могут позволить себе отказ от диеты из-за мнения собственных </w:t>
      </w:r>
    </w:p>
    <w:p w:rsidR="00A17616" w:rsidRPr="00A17616" w:rsidRDefault="00A17616" w:rsidP="00A17616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93223">
        <w:rPr>
          <w:rFonts w:ascii="Times New Roman" w:hAnsi="Times New Roman" w:cs="Times New Roman"/>
          <w:color w:val="001F31"/>
          <w:shd w:val="clear" w:color="auto" w:fill="FFFFFF"/>
        </w:rPr>
        <w:t>подруг</w:t>
      </w:r>
      <w:proofErr w:type="gramEnd"/>
      <w:r w:rsidRPr="00B93223">
        <w:rPr>
          <w:rFonts w:ascii="Times New Roman" w:hAnsi="Times New Roman" w:cs="Times New Roman"/>
          <w:color w:val="001F31"/>
          <w:shd w:val="clear" w:color="auto" w:fill="FFFFFF"/>
        </w:rPr>
        <w:t xml:space="preserve"> или мужчин, вопреки собственным желаниям и только 15% женщин не против диет из-за того, что они, по их мнению, помогают поддержанию здоровья.</w:t>
      </w:r>
      <w:r w:rsidRPr="00B93223">
        <w:rPr>
          <w:rFonts w:ascii="Times New Roman" w:hAnsi="Times New Roman" w:cs="Times New Roman"/>
          <w:color w:val="001F31"/>
        </w:rPr>
        <w:br/>
      </w:r>
      <w:r w:rsidR="00B93223" w:rsidRPr="00A17616">
        <w:rPr>
          <w:rFonts w:ascii="Times New Roman" w:hAnsi="Times New Roman" w:cs="Times New Roman"/>
          <w:color w:val="001F31"/>
          <w:shd w:val="clear" w:color="auto" w:fill="FFFFFF"/>
        </w:rPr>
        <w:t xml:space="preserve">На сегодняшний день в мире существует 28 тысяч различных диет. </w:t>
      </w:r>
      <w:r w:rsidRPr="00A17616">
        <w:rPr>
          <w:rFonts w:ascii="Times New Roman" w:eastAsia="Times New Roman" w:hAnsi="Times New Roman" w:cs="Times New Roman"/>
          <w:color w:val="000000"/>
          <w:lang w:eastAsia="ru-RU"/>
        </w:rPr>
        <w:t>В большинстве случаев они подразумевают резкое сокращение количества потребляемой еды, а также полное исключение тех или иных продуктов. Если урезать свою привычную порцию больше, чем на 20%, организм воспримет этот как стресс. А во время стресса в кровь выбрасывается гормон кортизол.</w:t>
      </w:r>
    </w:p>
    <w:p w:rsidR="00A17616" w:rsidRPr="00A17616" w:rsidRDefault="00A17616" w:rsidP="00A17616">
      <w:pPr>
        <w:shd w:val="clear" w:color="auto" w:fill="FFFFFF"/>
        <w:spacing w:before="180"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lang w:eastAsia="ru-RU"/>
        </w:rPr>
        <w:t>Кортизол влияет на метаболизм белков и углеводов. Этот гормон разрушает белковые молекулы, повышает уровень сахара, а также провоцирует образование жировой ткани. Вот почему лишние килограммы всегда возвращаются после того, как человек переходит на привычный режим питания. Но из-за перенесенного стресса человеческое тело запускает механизм более интенсивного набора массы, чем до диеты.</w:t>
      </w:r>
    </w:p>
    <w:p w:rsidR="00A17616" w:rsidRPr="00A17616" w:rsidRDefault="00A17616" w:rsidP="00A17616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lang w:eastAsia="ru-RU"/>
        </w:rPr>
        <w:t>Кроме этого, резкие гормональные скачки не лучшим образом сказываются на нашем метаболизме. Потому одна из опасностей диет – нарушение обмена веществ. Это может приводить к разным последствиям: от избыточного веса до серьезных расстройств, требующих долгого медикаментозного лечения.</w:t>
      </w:r>
    </w:p>
    <w:p w:rsidR="00A17616" w:rsidRDefault="00A17616" w:rsidP="00B93223">
      <w:pPr>
        <w:jc w:val="center"/>
        <w:rPr>
          <w:rFonts w:ascii="Times New Roman" w:hAnsi="Times New Roman" w:cs="Times New Roman"/>
          <w:color w:val="001F31"/>
        </w:rPr>
      </w:pPr>
    </w:p>
    <w:p w:rsidR="00A17616" w:rsidRPr="00A17616" w:rsidRDefault="00A17616" w:rsidP="00A17616">
      <w:pPr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93223">
        <w:rPr>
          <w:rFonts w:ascii="Times New Roman" w:hAnsi="Times New Roman" w:cs="Times New Roman"/>
          <w:b/>
          <w:noProof/>
          <w:color w:val="001F31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49F3BFAD" wp14:editId="270D2E69">
            <wp:simplePos x="0" y="0"/>
            <wp:positionH relativeFrom="margin">
              <wp:posOffset>4395470</wp:posOffset>
            </wp:positionH>
            <wp:positionV relativeFrom="margin">
              <wp:posOffset>4603750</wp:posOffset>
            </wp:positionV>
            <wp:extent cx="1881505" cy="1252855"/>
            <wp:effectExtent l="0" t="0" r="4445" b="4445"/>
            <wp:wrapSquare wrapText="bothSides"/>
            <wp:docPr id="2" name="Рисунок 2" descr="D:\Рабочий стол\ВСЕ ПО ОТДЕЛУ\Полякова Анастасия Владимировна\информация на сайт\2024\583f47bf8d671262e8731fe5dc28f7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ВСЕ ПО ОТДЕЛУ\Полякова Анастасия Владимировна\информация на сайт\2024\583f47bf8d671262e8731fe5dc28f7f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252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93223" w:rsidRPr="00B93223">
        <w:rPr>
          <w:rFonts w:ascii="Times New Roman" w:hAnsi="Times New Roman" w:cs="Times New Roman"/>
          <w:b/>
          <w:color w:val="001F31"/>
          <w:shd w:val="clear" w:color="auto" w:fill="FFFFFF"/>
        </w:rPr>
        <w:t>Но как же обойтись без диеты?</w:t>
      </w:r>
      <w:r w:rsidR="00B93223" w:rsidRPr="00B932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17616" w:rsidRPr="00A17616" w:rsidRDefault="00A17616" w:rsidP="00A17616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lang w:eastAsia="ru-RU"/>
        </w:rPr>
        <w:t>Рациональное питание – это просто, это питание, которое учитывает потребности человека в энергии и полезных питательных веществах (белки, жиры, углеводы, витамины, минералы, микроэлементы, другие полезные вещества) основываясь на возрасте, заболеваниях, физической активности, окружающей среде.</w:t>
      </w:r>
    </w:p>
    <w:p w:rsidR="00A17616" w:rsidRPr="00A17616" w:rsidRDefault="001370E1" w:rsidP="00A17616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3223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334AF40" wp14:editId="0733E7B2">
            <wp:simplePos x="0" y="0"/>
            <wp:positionH relativeFrom="margin">
              <wp:posOffset>0</wp:posOffset>
            </wp:positionH>
            <wp:positionV relativeFrom="margin">
              <wp:posOffset>7201535</wp:posOffset>
            </wp:positionV>
            <wp:extent cx="1845945" cy="914400"/>
            <wp:effectExtent l="95250" t="76200" r="59055" b="800100"/>
            <wp:wrapSquare wrapText="bothSides"/>
            <wp:docPr id="5" name="Рисунок 5" descr="D:\Рабочий стол\ВСЕ ПО ОТДЕЛУ\Полякова Анастасия Владимировна\информация на сайт\2024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ВСЕ ПО ОТДЕЛУ\Полякова Анастасия Владимировна\информация на сайт\2024\image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914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A17616" w:rsidRPr="00A17616">
        <w:rPr>
          <w:rFonts w:ascii="Times New Roman" w:eastAsia="Times New Roman" w:hAnsi="Times New Roman" w:cs="Times New Roman"/>
          <w:color w:val="000000"/>
          <w:lang w:eastAsia="ru-RU"/>
        </w:rPr>
        <w:t>Расходуя энергию и получая ее из пищи, нужен баланс, чтобы не допустить излишних запасов в виде жировых отложений или наоборот, перехода на потребление внутренних запасов. Рациональное питание включает в себя соблюдение режима питания. Оптимальным является четырехразовое питание, когда прием пищи происходит с интервалом в 4-5 часов в одно и то же время. Ужинать следует не позднее, чем за 3 часа до сна. Следует нормально позавтракать, плотно пообедать и скромно поужинать, в промежутках между ними – перекусить фруктами, обезжиренным йогуртом, а перед сном — кисломолочный напиток. Таким образом, вы не будете испытывать голода и сможете контролировать качество и количество принимаемой пищи.</w:t>
      </w:r>
    </w:p>
    <w:p w:rsidR="00A17616" w:rsidRPr="00A17616" w:rsidRDefault="00A17616" w:rsidP="00A17616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lang w:eastAsia="ru-RU"/>
        </w:rPr>
        <w:t>С пищей в наш организм должно поступать достаточное, количество белков, углеводов, жиров, микроэлементов, витаминов и минеральных веществ в правильных пропорциях. Одним из принципов сбалансированного питания является правильное соотношение между белками, жирами и углеводами. В среднем оно должно составлять примерно 1:1:4</w:t>
      </w:r>
    </w:p>
    <w:p w:rsidR="00A17616" w:rsidRPr="00A17616" w:rsidRDefault="00A17616" w:rsidP="00A17616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Питание должно быть разнообразным и включать широкий набор продуктов животного (мясные, рыбные, молочные продукты) и растительного происхождения (овощи, фрукты, ягоды).</w:t>
      </w:r>
    </w:p>
    <w:p w:rsidR="00A17616" w:rsidRDefault="00A17616" w:rsidP="00A17616">
      <w:pPr>
        <w:jc w:val="both"/>
        <w:rPr>
          <w:rStyle w:val="a3"/>
          <w:color w:val="000000"/>
          <w:bdr w:val="none" w:sz="0" w:space="0" w:color="auto" w:frame="1"/>
        </w:rPr>
      </w:pPr>
    </w:p>
    <w:p w:rsidR="00B93223" w:rsidRPr="006D2CC6" w:rsidRDefault="00B93223" w:rsidP="00A176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CC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Важным направлением работы </w:t>
      </w:r>
      <w:proofErr w:type="spellStart"/>
      <w:r w:rsidRPr="006D2CC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Роспотребнадзора</w:t>
      </w:r>
      <w:proofErr w:type="spellEnd"/>
      <w:r w:rsidRPr="006D2CC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является просветительская и работа с населением. В 2019 году создан и развивается портал здоровое-питание.рф  </w:t>
      </w:r>
    </w:p>
    <w:p w:rsidR="00B93223" w:rsidRPr="00B93223" w:rsidRDefault="00B93223" w:rsidP="001370E1">
      <w:pPr>
        <w:pStyle w:val="textbody"/>
        <w:shd w:val="clear" w:color="auto" w:fill="FFFFFF"/>
        <w:spacing w:before="180" w:beforeAutospacing="0" w:after="0" w:afterAutospacing="0"/>
        <w:jc w:val="both"/>
        <w:rPr>
          <w:color w:val="000000"/>
          <w:sz w:val="22"/>
          <w:szCs w:val="22"/>
        </w:rPr>
      </w:pPr>
      <w:r w:rsidRPr="00B93223">
        <w:rPr>
          <w:color w:val="000000"/>
          <w:sz w:val="22"/>
          <w:szCs w:val="22"/>
        </w:rPr>
        <w:t>Здоровое-</w:t>
      </w:r>
      <w:proofErr w:type="spellStart"/>
      <w:r w:rsidRPr="00B93223">
        <w:rPr>
          <w:color w:val="000000"/>
          <w:sz w:val="22"/>
          <w:szCs w:val="22"/>
        </w:rPr>
        <w:t>питание.рф</w:t>
      </w:r>
      <w:proofErr w:type="spellEnd"/>
      <w:r w:rsidRPr="00B93223">
        <w:rPr>
          <w:color w:val="000000"/>
          <w:sz w:val="22"/>
          <w:szCs w:val="22"/>
        </w:rPr>
        <w:t xml:space="preserve"> - это многофункциональная сервисная платформа, с помощью которой каждый сможет подобрать для себя здоровое меню в зависимости от задачи – для снижения или удержания веса, для профилактики различных заболеваний. Там же можно выбрать </w:t>
      </w:r>
      <w:bookmarkStart w:id="0" w:name="_GoBack"/>
      <w:bookmarkEnd w:id="0"/>
      <w:r w:rsidRPr="00B93223">
        <w:rPr>
          <w:color w:val="000000"/>
          <w:sz w:val="22"/>
          <w:szCs w:val="22"/>
        </w:rPr>
        <w:t>сбалансированный рацион для школьника. Уже сейчас доступны около 50 программ питания, добавляются новые. Все они разработаны специалистами научных центров. </w:t>
      </w:r>
    </w:p>
    <w:p w:rsidR="00B93223" w:rsidRPr="00B93223" w:rsidRDefault="00B93223" w:rsidP="001370E1">
      <w:pPr>
        <w:pStyle w:val="1"/>
        <w:shd w:val="clear" w:color="auto" w:fill="FFFFFF"/>
        <w:spacing w:before="0" w:beforeAutospacing="0"/>
        <w:jc w:val="both"/>
        <w:rPr>
          <w:b w:val="0"/>
          <w:color w:val="000000" w:themeColor="text1"/>
          <w:sz w:val="22"/>
          <w:szCs w:val="22"/>
        </w:rPr>
      </w:pPr>
      <w:r w:rsidRPr="00B93223">
        <w:rPr>
          <w:b w:val="0"/>
          <w:color w:val="000000" w:themeColor="text1"/>
          <w:sz w:val="22"/>
          <w:szCs w:val="22"/>
        </w:rPr>
        <w:t>Раздел «</w:t>
      </w:r>
      <w:r w:rsidRPr="00B93223">
        <w:rPr>
          <w:b w:val="0"/>
          <w:bCs w:val="0"/>
          <w:color w:val="000000" w:themeColor="text1"/>
          <w:sz w:val="22"/>
          <w:szCs w:val="22"/>
        </w:rPr>
        <w:t>Школа здорового питания</w:t>
      </w:r>
      <w:r w:rsidRPr="00B93223">
        <w:rPr>
          <w:b w:val="0"/>
          <w:color w:val="000000" w:themeColor="text1"/>
          <w:sz w:val="22"/>
          <w:szCs w:val="22"/>
        </w:rPr>
        <w:t xml:space="preserve">» посвящен рациональному подходу к принципам пищевого поведения. </w:t>
      </w:r>
      <w:r w:rsidRPr="00B93223">
        <w:rPr>
          <w:b w:val="0"/>
          <w:color w:val="000000" w:themeColor="text1"/>
          <w:sz w:val="22"/>
          <w:szCs w:val="22"/>
          <w:shd w:val="clear" w:color="auto" w:fill="FFFFFF"/>
        </w:rPr>
        <w:t>Именно питание обеспечивает потребности организма в энергии и питательных веществах, поэтому является фундаментом здоровья. От его стабильности зависит работа всех органов и правильное функционирование иммунной системы. </w:t>
      </w:r>
    </w:p>
    <w:p w:rsidR="00B93223" w:rsidRDefault="00B93223" w:rsidP="00845ED3">
      <w:pPr>
        <w:jc w:val="both"/>
      </w:pPr>
      <w:r>
        <w:rPr>
          <w:noProof/>
          <w:lang w:eastAsia="ru-RU"/>
        </w:rPr>
        <w:t xml:space="preserve">                                                                                                          </w:t>
      </w:r>
      <w:r w:rsidRPr="00B93223">
        <w:rPr>
          <w:noProof/>
          <w:lang w:eastAsia="ru-RU"/>
        </w:rPr>
        <w:drawing>
          <wp:inline distT="0" distB="0" distL="0" distR="0" wp14:anchorId="201297D6" wp14:editId="0457B2E1">
            <wp:extent cx="2529840" cy="1266825"/>
            <wp:effectExtent l="0" t="0" r="3810" b="9525"/>
            <wp:docPr id="4" name="Рисунок 4" descr="D:\Рабочий стол\ВСЕ ПО ОТДЕЛУ\Полякова Анастасия Владимировна\информация на сайт\2024\maxresdefault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чий стол\ВСЕ ПО ОТДЕЛУ\Полякова Анастасия Владимировна\информация на сайт\2024\maxresdefault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354" cy="1279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93223" w:rsidSect="00B9322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F0"/>
    <w:rsid w:val="000E7827"/>
    <w:rsid w:val="001370E1"/>
    <w:rsid w:val="0026598D"/>
    <w:rsid w:val="006332D1"/>
    <w:rsid w:val="006D2CC6"/>
    <w:rsid w:val="006E4780"/>
    <w:rsid w:val="0075542F"/>
    <w:rsid w:val="00845ED3"/>
    <w:rsid w:val="009876F0"/>
    <w:rsid w:val="009C5600"/>
    <w:rsid w:val="00A17616"/>
    <w:rsid w:val="00B9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21938-4FDF-42EE-A4E2-44A28EC7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body"/>
    <w:basedOn w:val="a"/>
    <w:rsid w:val="00B9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9322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93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1B148-D258-4604-AD0E-2F82158E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Анастасия Владимировна</dc:creator>
  <cp:keywords/>
  <dc:description/>
  <cp:lastModifiedBy>Гриб Ирина Викторовна</cp:lastModifiedBy>
  <cp:revision>4</cp:revision>
  <dcterms:created xsi:type="dcterms:W3CDTF">2024-04-27T09:44:00Z</dcterms:created>
  <dcterms:modified xsi:type="dcterms:W3CDTF">2024-05-02T06:03:00Z</dcterms:modified>
</cp:coreProperties>
</file>